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C5B93" w14:textId="77777777" w:rsidR="009977E5" w:rsidRDefault="009977E5">
      <w:pPr>
        <w:rPr>
          <w:rFonts w:ascii="Arial" w:hAnsi="Arial" w:cs="Arial"/>
          <w:b/>
          <w:bCs/>
          <w:sz w:val="26"/>
          <w:szCs w:val="26"/>
        </w:rPr>
      </w:pPr>
    </w:p>
    <w:p w14:paraId="2401DF29" w14:textId="77777777" w:rsidR="009977E5" w:rsidRPr="00B44EE7" w:rsidRDefault="009977E5">
      <w:pPr>
        <w:rPr>
          <w:rFonts w:ascii="Arial" w:hAnsi="Arial" w:cs="Arial"/>
          <w:b/>
          <w:bCs/>
          <w:sz w:val="36"/>
          <w:szCs w:val="36"/>
        </w:rPr>
      </w:pPr>
      <w:r w:rsidRPr="00B44EE7">
        <w:rPr>
          <w:rFonts w:ascii="Arial" w:hAnsi="Arial" w:cs="Arial"/>
          <w:b/>
          <w:bCs/>
          <w:sz w:val="36"/>
          <w:szCs w:val="36"/>
        </w:rPr>
        <w:t>GREAT PUMPKIN SEED GUESS RESULTS</w:t>
      </w:r>
    </w:p>
    <w:p w14:paraId="76DAE9AE" w14:textId="77777777" w:rsidR="009977E5" w:rsidRPr="00B44EE7" w:rsidRDefault="009977E5">
      <w:pPr>
        <w:rPr>
          <w:rFonts w:ascii="Arial" w:hAnsi="Arial" w:cs="Arial"/>
          <w:b/>
          <w:bCs/>
          <w:sz w:val="36"/>
          <w:szCs w:val="36"/>
        </w:rPr>
      </w:pPr>
    </w:p>
    <w:p w14:paraId="1A816134" w14:textId="383BFBF6" w:rsidR="00A96AD1" w:rsidRPr="00A96AD1" w:rsidRDefault="00A96AD1" w:rsidP="00A96AD1">
      <w:pPr>
        <w:keepNext/>
        <w:framePr w:dropCap="drop" w:lines="4" w:wrap="around" w:vAnchor="text" w:hAnchor="text"/>
        <w:spacing w:line="1287" w:lineRule="exact"/>
        <w:rPr>
          <w:rFonts w:ascii="Arial" w:hAnsi="Arial" w:cs="Arial"/>
          <w:noProof/>
          <w:position w:val="-20"/>
          <w:sz w:val="161"/>
        </w:rPr>
      </w:pPr>
      <w:r w:rsidRPr="00A96AD1">
        <w:rPr>
          <w:rFonts w:ascii="Arial" w:hAnsi="Arial" w:cs="Arial"/>
          <w:position w:val="-20"/>
          <w:sz w:val="161"/>
          <w:szCs w:val="28"/>
        </w:rPr>
        <w:t>T</w:t>
      </w:r>
    </w:p>
    <w:p w14:paraId="0909EEA9" w14:textId="07E80E09" w:rsidR="009977E5" w:rsidRPr="003F1AF5" w:rsidRDefault="003F1AF5" w:rsidP="003F1A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7DDF" wp14:editId="3EAB50C6">
                <wp:simplePos x="0" y="0"/>
                <wp:positionH relativeFrom="column">
                  <wp:posOffset>2346960</wp:posOffset>
                </wp:positionH>
                <wp:positionV relativeFrom="paragraph">
                  <wp:posOffset>2252980</wp:posOffset>
                </wp:positionV>
                <wp:extent cx="2514600" cy="1352550"/>
                <wp:effectExtent l="25400" t="50800" r="127000" b="698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60066">
                              <a:alpha val="63000"/>
                            </a:srgb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0CC8F4" w14:textId="77777777" w:rsidR="00A96AD1" w:rsidRPr="00A96AD1" w:rsidRDefault="00A96AD1" w:rsidP="00A96AD1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glow w14:rad="101600">
                                  <w14:srgbClr w14:val="660066">
                                    <w14:alpha w14:val="25000"/>
                                  </w14:srgbClr>
                                </w14:glow>
                                <w14:shadow w14:blurRad="82550" w14:dist="114300" w14:dir="2700000" w14:sx="100000" w14:sy="100000" w14:kx="0" w14:ky="0" w14:algn="tl">
                                  <w14:srgbClr w14:val="000000">
                                    <w14:alpha w14:val="46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alpha w14:val="15000"/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27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A96AD1">
                              <w:rPr>
                                <w:rFonts w:ascii="Apple Chancery" w:hAnsi="Apple Chancery" w:cs="Apple Chancery"/>
                                <w:b/>
                                <w:caps/>
                                <w:color w:val="EEECE1" w:themeColor="background2"/>
                                <w:sz w:val="72"/>
                                <w:szCs w:val="72"/>
                                <w14:glow w14:rad="101600">
                                  <w14:srgbClr w14:val="660066">
                                    <w14:alpha w14:val="25000"/>
                                  </w14:srgbClr>
                                </w14:glow>
                                <w14:shadow w14:blurRad="82550" w14:dist="114300" w14:dir="2700000" w14:sx="100000" w14:sy="100000" w14:kx="0" w14:ky="0" w14:algn="tl">
                                  <w14:srgbClr w14:val="000000">
                                    <w14:alpha w14:val="46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alpha w14:val="15000"/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27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4.8pt;margin-top:177.4pt;width:19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" filled="f" strokecolor="#606">
                <v:stroke opacity="41377f"/>
                <v:shadow on="t" opacity="26214f" mv:blur="50800f" origin="-.5" offset="3pt,0"/>
                <v:textbox>
                  <w:txbxContent>
                    <w:p w14:paraId="760CC8F4" w14:textId="77777777" w:rsidR="00A96AD1" w:rsidRPr="00A96AD1" w:rsidRDefault="00A96AD1" w:rsidP="00A96AD1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caps/>
                          <w:color w:val="EEECE1" w:themeColor="background2"/>
                          <w:sz w:val="72"/>
                          <w:szCs w:val="72"/>
                          <w14:glow w14:rad="101600">
                            <w14:srgbClr w14:val="660066">
                              <w14:alpha w14:val="25000"/>
                            </w14:srgbClr>
                          </w14:glow>
                          <w14:shadow w14:blurRad="82550" w14:dist="114300" w14:dir="2700000" w14:sx="100000" w14:sy="100000" w14:kx="0" w14:ky="0" w14:algn="tl">
                            <w14:srgbClr w14:val="000000">
                              <w14:alpha w14:val="46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alpha w14:val="15000"/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27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A96AD1">
                        <w:rPr>
                          <w:rFonts w:ascii="Apple Chancery" w:hAnsi="Apple Chancery" w:cs="Apple Chancery"/>
                          <w:b/>
                          <w:caps/>
                          <w:color w:val="EEECE1" w:themeColor="background2"/>
                          <w:sz w:val="72"/>
                          <w:szCs w:val="72"/>
                          <w14:glow w14:rad="101600">
                            <w14:srgbClr w14:val="660066">
                              <w14:alpha w14:val="25000"/>
                            </w14:srgbClr>
                          </w14:glow>
                          <w14:shadow w14:blurRad="82550" w14:dist="114300" w14:dir="2700000" w14:sx="100000" w14:sy="100000" w14:kx="0" w14:ky="0" w14:algn="tl">
                            <w14:srgbClr w14:val="000000">
                              <w14:alpha w14:val="46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alpha w14:val="15000"/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27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Thank You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9977E5" w:rsidRPr="00B44EE7">
        <w:rPr>
          <w:rFonts w:ascii="Arial" w:hAnsi="Arial" w:cs="Arial"/>
          <w:sz w:val="28"/>
          <w:szCs w:val="28"/>
        </w:rPr>
        <w:t>hank</w:t>
      </w:r>
      <w:proofErr w:type="gramEnd"/>
      <w:r w:rsidR="009977E5" w:rsidRPr="00B44EE7">
        <w:rPr>
          <w:rFonts w:ascii="Arial" w:hAnsi="Arial" w:cs="Arial"/>
          <w:sz w:val="28"/>
          <w:szCs w:val="28"/>
        </w:rPr>
        <w:t xml:space="preserve"> you to everyone who came by to guess how many seeds were in the Great Pumpkin at the Science committee table at the Fall Festival! That big </w:t>
      </w:r>
      <w:proofErr w:type="spellStart"/>
      <w:r w:rsidR="009977E5" w:rsidRPr="00B44EE7">
        <w:rPr>
          <w:rFonts w:ascii="Arial" w:hAnsi="Arial" w:cs="Arial"/>
          <w:sz w:val="28"/>
          <w:szCs w:val="28"/>
        </w:rPr>
        <w:t>ol</w:t>
      </w:r>
      <w:proofErr w:type="spellEnd"/>
      <w:r w:rsidR="009977E5" w:rsidRPr="00B44EE7">
        <w:rPr>
          <w:rFonts w:ascii="Arial" w:hAnsi="Arial" w:cs="Arial"/>
          <w:sz w:val="28"/>
          <w:szCs w:val="28"/>
        </w:rPr>
        <w:t xml:space="preserve">’ pumpkin sure seemed to have a lot of seeds! But, in fact, the number of seeds inside was . . </w:t>
      </w:r>
      <w:proofErr w:type="gramStart"/>
      <w:r w:rsidR="009977E5" w:rsidRPr="00B44EE7">
        <w:rPr>
          <w:rFonts w:ascii="Arial" w:hAnsi="Arial" w:cs="Arial"/>
          <w:sz w:val="28"/>
          <w:szCs w:val="28"/>
        </w:rPr>
        <w:t>. .only</w:t>
      </w:r>
      <w:proofErr w:type="gramEnd"/>
      <w:r w:rsidR="009977E5" w:rsidRPr="00B44EE7">
        <w:rPr>
          <w:rFonts w:ascii="Arial" w:hAnsi="Arial" w:cs="Arial"/>
          <w:sz w:val="28"/>
          <w:szCs w:val="28"/>
        </w:rPr>
        <w:t xml:space="preserve"> 87! The winners were announced Friday at school and called that evening. Congratulations to Juliana P. for K-3, Geoffrey P. for 4-6 and Eric D. and Jason P. (a tie) for the parent/teacher category. Thanks to everyone who came by to make a guess and support the Science Committee. We raised $81 for upcoming events!</w:t>
      </w:r>
    </w:p>
    <w:p w14:paraId="5D15730E" w14:textId="77777777" w:rsidR="009977E5" w:rsidRDefault="009977E5" w:rsidP="003F1AF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1186A29" wp14:editId="10AD7EB7">
            <wp:extent cx="1223682" cy="1155700"/>
            <wp:effectExtent l="0" t="0" r="0" b="0"/>
            <wp:docPr id="1" name="Picture 1" descr="Lion HD:Users:mohammed:Desktop:pumpk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HD:Users:mohammed:Desktop:pumpk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8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BB9A1" w14:textId="77777777" w:rsidR="009B3990" w:rsidRDefault="009B3990" w:rsidP="009B3990">
      <w:pPr>
        <w:rPr>
          <w:b/>
          <w:sz w:val="40"/>
          <w:szCs w:val="40"/>
        </w:rPr>
      </w:pPr>
    </w:p>
    <w:p w14:paraId="603D0B49" w14:textId="77777777" w:rsidR="00B44EE7" w:rsidRDefault="00B44EE7" w:rsidP="009B39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6C6F3540" w14:textId="77777777" w:rsidR="003F1AF5" w:rsidRDefault="003F1AF5" w:rsidP="009B39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20E6D965" w14:textId="77777777" w:rsidR="009B3990" w:rsidRPr="00B44EE7" w:rsidRDefault="009B3990" w:rsidP="009B399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B44EE7">
        <w:rPr>
          <w:rFonts w:ascii="Arial" w:hAnsi="Arial" w:cs="Arial"/>
          <w:b/>
          <w:bCs/>
          <w:sz w:val="36"/>
          <w:szCs w:val="36"/>
        </w:rPr>
        <w:lastRenderedPageBreak/>
        <w:t>YOGA FOR KIDS</w:t>
      </w:r>
    </w:p>
    <w:p w14:paraId="532EC46B" w14:textId="77777777" w:rsidR="009B3990" w:rsidRDefault="009B3990" w:rsidP="009B3990">
      <w:pPr>
        <w:rPr>
          <w:b/>
          <w:sz w:val="28"/>
          <w:szCs w:val="28"/>
        </w:rPr>
      </w:pPr>
    </w:p>
    <w:p w14:paraId="361C1349" w14:textId="123B4C3A" w:rsidR="00B44EE7" w:rsidRPr="003F1AF5" w:rsidRDefault="009B3990" w:rsidP="003F1A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44EE7">
        <w:rPr>
          <w:rFonts w:ascii="Arial" w:hAnsi="Arial" w:cs="Arial"/>
          <w:sz w:val="28"/>
          <w:szCs w:val="28"/>
        </w:rPr>
        <w:t xml:space="preserve">Ms. Medina, 1st grade teacher at </w:t>
      </w:r>
      <w:proofErr w:type="spellStart"/>
      <w:r w:rsidRPr="00B44EE7">
        <w:rPr>
          <w:rFonts w:ascii="Arial" w:hAnsi="Arial" w:cs="Arial"/>
          <w:sz w:val="28"/>
          <w:szCs w:val="28"/>
        </w:rPr>
        <w:t>Mattos</w:t>
      </w:r>
      <w:proofErr w:type="spellEnd"/>
      <w:r w:rsidRPr="00B44EE7">
        <w:rPr>
          <w:rFonts w:ascii="Arial" w:hAnsi="Arial" w:cs="Arial"/>
          <w:sz w:val="28"/>
          <w:szCs w:val="28"/>
        </w:rPr>
        <w:t>, will begin her “yoga for kids” classes on Thursday, November 17. The class will be held in her classroom, Room 4, from 3:15 until 4:00 p.m. Class dates are November 17, December 1, 8, 15, and 21. Session fee for all 5 classes is $45. Please contact Ms. Medina at 793-1359, ext. 65004.</w:t>
      </w:r>
      <w:r w:rsidR="00B44EE7">
        <w:rPr>
          <w:sz w:val="28"/>
          <w:szCs w:val="28"/>
        </w:rPr>
        <w:t xml:space="preserve">                                                        </w:t>
      </w:r>
    </w:p>
    <w:p w14:paraId="680E3469" w14:textId="4387EA70" w:rsidR="00B44EE7" w:rsidRPr="003F1AF5" w:rsidRDefault="00B44EE7" w:rsidP="003F1AF5">
      <w:pPr>
        <w:rPr>
          <w:sz w:val="28"/>
          <w:szCs w:val="28"/>
        </w:rPr>
      </w:pPr>
    </w:p>
    <w:p w14:paraId="03FD7CC3" w14:textId="77777777" w:rsidR="00B44EE7" w:rsidRDefault="00B44EE7" w:rsidP="00B44EE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B44EE7">
        <w:rPr>
          <w:rFonts w:ascii="Arial" w:hAnsi="Arial" w:cs="Arial"/>
          <w:sz w:val="28"/>
          <w:szCs w:val="28"/>
        </w:rPr>
        <w:t>Many thanks to parent volunteer Traci Denny for helping to make Picture Make-up Day run so smoothly!</w:t>
      </w:r>
    </w:p>
    <w:p w14:paraId="6FFC78AC" w14:textId="77777777" w:rsidR="00801AD7" w:rsidRPr="00B44EE7" w:rsidRDefault="00801AD7" w:rsidP="00B44E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2EA7E56F" w14:textId="48043BDB" w:rsidR="00B44EE7" w:rsidRPr="00B44EE7" w:rsidRDefault="00801AD7" w:rsidP="00801AD7">
      <w:pPr>
        <w:jc w:val="center"/>
        <w:rPr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475EE66A" wp14:editId="18F80838">
            <wp:extent cx="1552222" cy="1397000"/>
            <wp:effectExtent l="0" t="0" r="0" b="0"/>
            <wp:docPr id="4" name="Picture 2" descr="ttp://207.163.116.9/mattos/new_images/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207.163.116.9/mattos/new_images/eag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2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EE7" w:rsidRPr="00B44EE7" w:rsidSect="009977E5">
      <w:headerReference w:type="default" r:id="rId10"/>
      <w:pgSz w:w="12240" w:h="15840"/>
      <w:pgMar w:top="1440" w:right="1800" w:bottom="1440" w:left="1800" w:header="720" w:footer="720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1F85C" w14:textId="77777777" w:rsidR="00A96AD1" w:rsidRDefault="00A96AD1" w:rsidP="009977E5">
      <w:r>
        <w:separator/>
      </w:r>
    </w:p>
  </w:endnote>
  <w:endnote w:type="continuationSeparator" w:id="0">
    <w:p w14:paraId="5F831283" w14:textId="77777777" w:rsidR="00A96AD1" w:rsidRDefault="00A96AD1" w:rsidP="009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2E175" w14:textId="77777777" w:rsidR="00A96AD1" w:rsidRDefault="00A96AD1" w:rsidP="009977E5">
      <w:r>
        <w:separator/>
      </w:r>
    </w:p>
  </w:footnote>
  <w:footnote w:type="continuationSeparator" w:id="0">
    <w:p w14:paraId="480B29F2" w14:textId="77777777" w:rsidR="00A96AD1" w:rsidRDefault="00A96AD1" w:rsidP="00997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2726" w14:textId="77777777" w:rsidR="00A96AD1" w:rsidRDefault="00A96AD1" w:rsidP="009977E5">
    <w:pPr>
      <w:pStyle w:val="Header"/>
      <w:jc w:val="center"/>
      <w:rPr>
        <w:sz w:val="48"/>
        <w:szCs w:val="48"/>
      </w:rPr>
    </w:pPr>
    <w:r w:rsidRPr="009977E5">
      <w:rPr>
        <w:sz w:val="48"/>
        <w:szCs w:val="48"/>
      </w:rPr>
      <w:t>MATTOS NEWSLETTER</w:t>
    </w:r>
  </w:p>
  <w:p w14:paraId="3667D24B" w14:textId="77777777" w:rsidR="00A96AD1" w:rsidRDefault="00A96AD1" w:rsidP="009977E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Monday, November 14, 2011</w:t>
    </w:r>
  </w:p>
  <w:p w14:paraId="47FB59E4" w14:textId="77777777" w:rsidR="00A96AD1" w:rsidRDefault="00A96AD1" w:rsidP="009977E5">
    <w:pPr>
      <w:pStyle w:val="Header"/>
      <w:jc w:val="center"/>
      <w:rPr>
        <w:sz w:val="28"/>
        <w:szCs w:val="28"/>
      </w:rPr>
    </w:pPr>
  </w:p>
  <w:p w14:paraId="10B46715" w14:textId="77777777" w:rsidR="00A96AD1" w:rsidRPr="009977E5" w:rsidRDefault="00A96AD1" w:rsidP="009977E5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57"/>
    <w:rsid w:val="003F1AF5"/>
    <w:rsid w:val="00630600"/>
    <w:rsid w:val="00801AD7"/>
    <w:rsid w:val="00906757"/>
    <w:rsid w:val="009977E5"/>
    <w:rsid w:val="009B3990"/>
    <w:rsid w:val="00A96AD1"/>
    <w:rsid w:val="00B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27F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E5"/>
  </w:style>
  <w:style w:type="paragraph" w:styleId="Footer">
    <w:name w:val="footer"/>
    <w:basedOn w:val="Normal"/>
    <w:link w:val="FooterChar"/>
    <w:uiPriority w:val="99"/>
    <w:unhideWhenUsed/>
    <w:rsid w:val="00997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E5"/>
  </w:style>
  <w:style w:type="paragraph" w:styleId="BalloonText">
    <w:name w:val="Balloon Text"/>
    <w:basedOn w:val="Normal"/>
    <w:link w:val="BalloonTextChar"/>
    <w:uiPriority w:val="99"/>
    <w:semiHidden/>
    <w:unhideWhenUsed/>
    <w:rsid w:val="00997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7E5"/>
  </w:style>
  <w:style w:type="paragraph" w:styleId="Footer">
    <w:name w:val="footer"/>
    <w:basedOn w:val="Normal"/>
    <w:link w:val="FooterChar"/>
    <w:uiPriority w:val="99"/>
    <w:unhideWhenUsed/>
    <w:rsid w:val="00997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7E5"/>
  </w:style>
  <w:style w:type="paragraph" w:styleId="BalloonText">
    <w:name w:val="Balloon Text"/>
    <w:basedOn w:val="Normal"/>
    <w:link w:val="BalloonTextChar"/>
    <w:uiPriority w:val="99"/>
    <w:semiHidden/>
    <w:unhideWhenUsed/>
    <w:rsid w:val="00997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276354-54CA-A34C-93B2-4E0E47E7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4</cp:revision>
  <dcterms:created xsi:type="dcterms:W3CDTF">2011-11-13T00:51:00Z</dcterms:created>
  <dcterms:modified xsi:type="dcterms:W3CDTF">2011-11-13T02:33:00Z</dcterms:modified>
</cp:coreProperties>
</file>